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5398" w14:textId="77777777" w:rsidR="00A36F65" w:rsidRDefault="0023317F" w:rsidP="0023317F"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855A731" wp14:editId="58FBA8F0">
            <wp:extent cx="5760720" cy="99702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AE415" w14:textId="77777777" w:rsidR="0023317F" w:rsidRDefault="0023317F" w:rsidP="0023317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EA7C" wp14:editId="3E0C7515">
                <wp:simplePos x="0" y="0"/>
                <wp:positionH relativeFrom="column">
                  <wp:posOffset>-635</wp:posOffset>
                </wp:positionH>
                <wp:positionV relativeFrom="paragraph">
                  <wp:posOffset>64135</wp:posOffset>
                </wp:positionV>
                <wp:extent cx="5796280" cy="25400"/>
                <wp:effectExtent l="0" t="0" r="13970" b="317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28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248D9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.05pt" to="456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" strokecolor="#4579b8 [3044]"/>
            </w:pict>
          </mc:Fallback>
        </mc:AlternateContent>
      </w:r>
    </w:p>
    <w:p w14:paraId="3519B63E" w14:textId="18842579" w:rsidR="00577660" w:rsidRPr="00577660" w:rsidRDefault="005B1D8D" w:rsidP="00577660">
      <w:pPr>
        <w:pStyle w:val="Default"/>
        <w:rPr>
          <w:sz w:val="22"/>
          <w:szCs w:val="22"/>
        </w:rPr>
      </w:pPr>
      <w:r w:rsidRPr="00577660">
        <w:rPr>
          <w:sz w:val="22"/>
          <w:szCs w:val="22"/>
        </w:rPr>
        <w:t>Název projektu:</w:t>
      </w:r>
      <w:r w:rsidRPr="00577660">
        <w:rPr>
          <w:sz w:val="22"/>
          <w:szCs w:val="22"/>
        </w:rPr>
        <w:tab/>
      </w:r>
      <w:r w:rsidR="00AD2369" w:rsidRPr="00577660">
        <w:rPr>
          <w:sz w:val="22"/>
          <w:szCs w:val="22"/>
        </w:rPr>
        <w:tab/>
      </w:r>
      <w:r w:rsidR="00577660" w:rsidRPr="00577660">
        <w:rPr>
          <w:sz w:val="22"/>
          <w:szCs w:val="22"/>
        </w:rPr>
        <w:t xml:space="preserve">Inovativní technologie čištění vzduchu kombinací plazmochemického a </w:t>
      </w:r>
      <w:r w:rsidR="00577660" w:rsidRPr="00577660">
        <w:rPr>
          <w:sz w:val="22"/>
          <w:szCs w:val="22"/>
        </w:rPr>
        <w:tab/>
      </w:r>
      <w:r w:rsidR="00577660" w:rsidRPr="00577660">
        <w:rPr>
          <w:sz w:val="22"/>
          <w:szCs w:val="22"/>
        </w:rPr>
        <w:tab/>
      </w:r>
      <w:r w:rsidR="00577660" w:rsidRPr="00577660">
        <w:rPr>
          <w:sz w:val="22"/>
          <w:szCs w:val="22"/>
        </w:rPr>
        <w:tab/>
      </w:r>
      <w:r w:rsidR="00577660" w:rsidRPr="00577660">
        <w:rPr>
          <w:sz w:val="22"/>
          <w:szCs w:val="22"/>
        </w:rPr>
        <w:tab/>
      </w:r>
      <w:r w:rsidR="00577660" w:rsidRPr="00577660">
        <w:rPr>
          <w:sz w:val="22"/>
          <w:szCs w:val="22"/>
        </w:rPr>
        <w:t>biologického proce</w:t>
      </w:r>
      <w:r w:rsidR="00577660" w:rsidRPr="00577660">
        <w:rPr>
          <w:sz w:val="22"/>
          <w:szCs w:val="22"/>
        </w:rPr>
        <w:t>su</w:t>
      </w:r>
    </w:p>
    <w:p w14:paraId="672525F1" w14:textId="77777777" w:rsidR="00B65087" w:rsidRPr="00577660" w:rsidRDefault="00B65087" w:rsidP="00B65087">
      <w:pPr>
        <w:pStyle w:val="Default"/>
        <w:rPr>
          <w:sz w:val="22"/>
          <w:szCs w:val="22"/>
        </w:rPr>
      </w:pPr>
    </w:p>
    <w:p w14:paraId="55AF313C" w14:textId="6AC0315C" w:rsidR="00577660" w:rsidRPr="00577660" w:rsidRDefault="008B2C15" w:rsidP="00577660">
      <w:pPr>
        <w:pStyle w:val="Default"/>
        <w:rPr>
          <w:sz w:val="22"/>
          <w:szCs w:val="22"/>
        </w:rPr>
      </w:pPr>
      <w:r w:rsidRPr="00577660">
        <w:rPr>
          <w:sz w:val="22"/>
          <w:szCs w:val="22"/>
        </w:rPr>
        <w:t xml:space="preserve">Registrační </w:t>
      </w:r>
      <w:r w:rsidR="005B1D8D" w:rsidRPr="00577660">
        <w:rPr>
          <w:sz w:val="22"/>
          <w:szCs w:val="22"/>
        </w:rPr>
        <w:t>číslo:</w:t>
      </w:r>
      <w:r w:rsidR="005B1D8D" w:rsidRPr="00577660">
        <w:rPr>
          <w:sz w:val="22"/>
          <w:szCs w:val="22"/>
        </w:rPr>
        <w:tab/>
      </w:r>
      <w:r w:rsidR="00577660" w:rsidRPr="00577660">
        <w:rPr>
          <w:sz w:val="22"/>
          <w:szCs w:val="22"/>
        </w:rPr>
        <w:t>CZ.01.1.02/0.0/0.0/15_019/0004703</w:t>
      </w:r>
    </w:p>
    <w:p w14:paraId="269BE35F" w14:textId="1A2D87B8" w:rsidR="00B65087" w:rsidRPr="00577660" w:rsidRDefault="00B65087"/>
    <w:p w14:paraId="566F719E" w14:textId="4CB0683E" w:rsidR="00A9584A" w:rsidRPr="00577660" w:rsidRDefault="005B1D8D">
      <w:r w:rsidRPr="00577660">
        <w:t>Program:</w:t>
      </w:r>
      <w:r w:rsidRPr="00577660">
        <w:tab/>
      </w:r>
      <w:r w:rsidRPr="00577660">
        <w:tab/>
      </w:r>
      <w:r w:rsidR="00A9584A" w:rsidRPr="00577660">
        <w:t>Operační program Podnikání a inovace pro konkurenceschopnost (OP PIK)</w:t>
      </w:r>
    </w:p>
    <w:p w14:paraId="0C66A028" w14:textId="77777777" w:rsidR="00A9584A" w:rsidRPr="00577660" w:rsidRDefault="005B1D8D">
      <w:r w:rsidRPr="00577660">
        <w:t>Prioritní osa:</w:t>
      </w:r>
      <w:r w:rsidRPr="00577660">
        <w:tab/>
      </w:r>
      <w:r w:rsidRPr="00577660">
        <w:tab/>
      </w:r>
      <w:r w:rsidR="00A9584A" w:rsidRPr="00577660">
        <w:t>PO-1 „Rozvoj výzkumu a vývoje pro inovace“</w:t>
      </w:r>
    </w:p>
    <w:p w14:paraId="66DA86B6" w14:textId="277CD20A" w:rsidR="00577660" w:rsidRPr="00577660" w:rsidRDefault="005B1D8D" w:rsidP="00577660">
      <w:pPr>
        <w:pStyle w:val="Default"/>
        <w:rPr>
          <w:sz w:val="22"/>
          <w:szCs w:val="22"/>
        </w:rPr>
      </w:pPr>
      <w:r w:rsidRPr="00577660">
        <w:rPr>
          <w:sz w:val="22"/>
          <w:szCs w:val="22"/>
        </w:rPr>
        <w:t>Výše dotace:</w:t>
      </w:r>
      <w:r w:rsidRPr="00577660">
        <w:rPr>
          <w:sz w:val="22"/>
          <w:szCs w:val="22"/>
        </w:rPr>
        <w:tab/>
      </w:r>
      <w:r w:rsidRPr="00577660">
        <w:rPr>
          <w:sz w:val="22"/>
          <w:szCs w:val="22"/>
        </w:rPr>
        <w:tab/>
      </w:r>
      <w:r w:rsidR="00577660" w:rsidRPr="00577660">
        <w:rPr>
          <w:sz w:val="22"/>
          <w:szCs w:val="22"/>
        </w:rPr>
        <w:t>7 820 032,20 Kč</w:t>
      </w:r>
      <w:r w:rsidR="00577660" w:rsidRPr="00577660">
        <w:rPr>
          <w:sz w:val="22"/>
          <w:szCs w:val="22"/>
        </w:rPr>
        <w:t xml:space="preserve">, </w:t>
      </w:r>
      <w:r w:rsidR="00577660" w:rsidRPr="00577660">
        <w:rPr>
          <w:sz w:val="22"/>
          <w:szCs w:val="22"/>
        </w:rPr>
        <w:t>tj. 61,23</w:t>
      </w:r>
      <w:r w:rsidR="00577660">
        <w:rPr>
          <w:sz w:val="22"/>
          <w:szCs w:val="22"/>
        </w:rPr>
        <w:t xml:space="preserve"> </w:t>
      </w:r>
      <w:r w:rsidR="00577660" w:rsidRPr="00577660">
        <w:rPr>
          <w:sz w:val="22"/>
          <w:szCs w:val="22"/>
        </w:rPr>
        <w:t>% způsobilých výdajů</w:t>
      </w:r>
    </w:p>
    <w:p w14:paraId="047EDD25" w14:textId="1177FF4F" w:rsidR="00B65087" w:rsidRPr="00AD2369" w:rsidRDefault="00B65087" w:rsidP="00B65087">
      <w:pPr>
        <w:pStyle w:val="Default"/>
        <w:rPr>
          <w:sz w:val="22"/>
          <w:szCs w:val="22"/>
        </w:rPr>
      </w:pPr>
    </w:p>
    <w:p w14:paraId="52BF8009" w14:textId="65F47BD7" w:rsidR="00AD2369" w:rsidRPr="00AD2369" w:rsidRDefault="005B1D8D" w:rsidP="00AD2369">
      <w:r w:rsidRPr="00AD2369">
        <w:t>Doba řešení projektu:</w:t>
      </w:r>
      <w:r w:rsidRPr="00AD2369">
        <w:tab/>
      </w:r>
      <w:r w:rsidR="00B65087" w:rsidRPr="00AD2369">
        <w:t xml:space="preserve">2017 </w:t>
      </w:r>
      <w:r w:rsidR="00AD2369" w:rsidRPr="00AD2369">
        <w:t>–</w:t>
      </w:r>
      <w:r w:rsidR="00B65087" w:rsidRPr="00AD2369">
        <w:t xml:space="preserve"> 2019</w:t>
      </w:r>
    </w:p>
    <w:p w14:paraId="13EFCEDF" w14:textId="531A0F33" w:rsidR="00AD2369" w:rsidRPr="00AD2369" w:rsidRDefault="005B1D8D" w:rsidP="0064770A">
      <w:r w:rsidRPr="00AD2369">
        <w:t>Cíl projektu:</w:t>
      </w:r>
      <w:r w:rsidRPr="00AD2369">
        <w:tab/>
      </w:r>
      <w:r w:rsidR="00AD2369" w:rsidRPr="00AD2369">
        <w:tab/>
      </w:r>
      <w:r w:rsidR="0064770A" w:rsidRPr="0064770A">
        <w:t xml:space="preserve">Předmětem projektu </w:t>
      </w:r>
      <w:r w:rsidR="0064770A" w:rsidRPr="0064770A">
        <w:t>byl</w:t>
      </w:r>
      <w:r w:rsidR="0064770A" w:rsidRPr="0064770A">
        <w:t xml:space="preserve"> AV a EV </w:t>
      </w:r>
      <w:r w:rsidR="0064770A" w:rsidRPr="0064770A">
        <w:t>technologie</w:t>
      </w:r>
      <w:r w:rsidR="0064770A" w:rsidRPr="0064770A">
        <w:t xml:space="preserve"> pro čištění odpadního vzduchu </w:t>
      </w:r>
      <w:r w:rsidR="0064770A">
        <w:tab/>
      </w:r>
      <w:r w:rsidR="0064770A">
        <w:tab/>
      </w:r>
      <w:r w:rsidR="0064770A">
        <w:tab/>
      </w:r>
      <w:r w:rsidR="0064770A" w:rsidRPr="0064770A">
        <w:t xml:space="preserve">v náročných podmínkách prům. výrob a úpravárenských provozů. V rámci </w:t>
      </w:r>
      <w:r w:rsidR="0064770A">
        <w:tab/>
      </w:r>
      <w:r w:rsidR="0064770A">
        <w:tab/>
      </w:r>
      <w:r w:rsidR="0064770A">
        <w:tab/>
      </w:r>
      <w:r w:rsidR="0064770A" w:rsidRPr="0064770A">
        <w:t xml:space="preserve">projektu </w:t>
      </w:r>
      <w:r w:rsidR="0064770A" w:rsidRPr="0064770A">
        <w:t>byla</w:t>
      </w:r>
      <w:r w:rsidR="0064770A" w:rsidRPr="0064770A">
        <w:t xml:space="preserve"> navržena a ověřena inovativní technologie čištění odpadních </w:t>
      </w:r>
      <w:r w:rsidR="0064770A">
        <w:tab/>
      </w:r>
      <w:r w:rsidR="0064770A">
        <w:tab/>
      </w:r>
      <w:r w:rsidR="0064770A">
        <w:tab/>
      </w:r>
      <w:r w:rsidR="0064770A" w:rsidRPr="0064770A">
        <w:t xml:space="preserve">plynů a vzdušnin pomocí plazmových procesů a ověření spojení této </w:t>
      </w:r>
      <w:r w:rsidR="0064770A">
        <w:tab/>
      </w:r>
      <w:r w:rsidR="0064770A">
        <w:tab/>
      </w:r>
      <w:r w:rsidR="0064770A">
        <w:tab/>
      </w:r>
      <w:r w:rsidR="0064770A">
        <w:tab/>
      </w:r>
      <w:r w:rsidR="0064770A" w:rsidRPr="0064770A">
        <w:t xml:space="preserve">plazmochemické technologie s biologickou metodou   biofiltrací. Výsledkem </w:t>
      </w:r>
      <w:r w:rsidR="0064770A">
        <w:tab/>
      </w:r>
      <w:r w:rsidR="0064770A">
        <w:tab/>
      </w:r>
      <w:r w:rsidR="0064770A">
        <w:tab/>
      </w:r>
      <w:r w:rsidR="0064770A" w:rsidRPr="0064770A">
        <w:t>byla</w:t>
      </w:r>
      <w:r w:rsidR="0064770A" w:rsidRPr="0064770A">
        <w:t xml:space="preserve"> ověřená ekologicky šetrná komplexní technologie čištění odpadního </w:t>
      </w:r>
      <w:r w:rsidR="0064770A">
        <w:tab/>
      </w:r>
      <w:r w:rsidR="0064770A">
        <w:tab/>
      </w:r>
      <w:r w:rsidR="0064770A">
        <w:tab/>
      </w:r>
      <w:r w:rsidR="0064770A" w:rsidRPr="0064770A">
        <w:t>vzduchu využívající synergického efektu plazmochemických a biol. procesů.</w:t>
      </w:r>
    </w:p>
    <w:p w14:paraId="47A0D759" w14:textId="6972F84A" w:rsidR="00AD2369" w:rsidRPr="00AD2369" w:rsidRDefault="00AD2369" w:rsidP="00AD2369">
      <w:pPr>
        <w:ind w:left="2124" w:hanging="2124"/>
      </w:pPr>
      <w:r w:rsidRPr="00AD2369">
        <w:t>Příjemce:</w:t>
      </w:r>
      <w:r w:rsidRPr="00AD2369">
        <w:tab/>
        <w:t>DEKONTA, a.s.</w:t>
      </w:r>
    </w:p>
    <w:p w14:paraId="7AAC23B1" w14:textId="16FE929A" w:rsidR="00AD2369" w:rsidRPr="00AD2369" w:rsidRDefault="00AD2369" w:rsidP="00AD2369">
      <w:pPr>
        <w:ind w:left="2124" w:hanging="2124"/>
      </w:pPr>
      <w:r w:rsidRPr="00AD2369">
        <w:t>Spolupříjemce:</w:t>
      </w:r>
      <w:r w:rsidRPr="00AD2369">
        <w:tab/>
      </w:r>
      <w:r w:rsidR="0048140D">
        <w:t>Masarykova univerzita</w:t>
      </w:r>
    </w:p>
    <w:p w14:paraId="01BDA32C" w14:textId="138AB3ED" w:rsidR="005B1D8D" w:rsidRDefault="005B1D8D" w:rsidP="00AD2369">
      <w:pPr>
        <w:ind w:left="2124" w:hanging="2124"/>
        <w:rPr>
          <w:rStyle w:val="Hypertextovodkaz"/>
        </w:rPr>
      </w:pPr>
      <w:r>
        <w:tab/>
      </w:r>
    </w:p>
    <w:p w14:paraId="7081239A" w14:textId="593B53CA" w:rsidR="00AD2369" w:rsidRDefault="00AD2369" w:rsidP="00AD2369">
      <w:pPr>
        <w:ind w:left="2124" w:hanging="2124"/>
        <w:jc w:val="center"/>
      </w:pPr>
    </w:p>
    <w:p w14:paraId="63298B99" w14:textId="77777777" w:rsidR="005B1D8D" w:rsidRDefault="005B1D8D" w:rsidP="005B1D8D">
      <w:pPr>
        <w:ind w:left="2124" w:hanging="2124"/>
      </w:pPr>
    </w:p>
    <w:p w14:paraId="4BDD6AC3" w14:textId="77777777" w:rsidR="005B1D8D" w:rsidRDefault="005B1D8D" w:rsidP="005B1D8D">
      <w:pPr>
        <w:ind w:left="2124" w:hanging="2124"/>
      </w:pPr>
    </w:p>
    <w:sectPr w:rsidR="005B1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C23E2"/>
    <w:multiLevelType w:val="hybridMultilevel"/>
    <w:tmpl w:val="85DA8F40"/>
    <w:lvl w:ilvl="0" w:tplc="F1503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C3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07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E9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2B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0F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85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0F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E8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15"/>
    <w:rsid w:val="0023317F"/>
    <w:rsid w:val="002423B9"/>
    <w:rsid w:val="002F6983"/>
    <w:rsid w:val="0048140D"/>
    <w:rsid w:val="00577660"/>
    <w:rsid w:val="005B1D8D"/>
    <w:rsid w:val="005E265F"/>
    <w:rsid w:val="0064770A"/>
    <w:rsid w:val="008B2C15"/>
    <w:rsid w:val="00A36F65"/>
    <w:rsid w:val="00A9584A"/>
    <w:rsid w:val="00AD2369"/>
    <w:rsid w:val="00B65087"/>
    <w:rsid w:val="00BD599A"/>
    <w:rsid w:val="00D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EFFC"/>
  <w15:docId w15:val="{9891726D-9427-4949-BEAA-04D64DF2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69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983"/>
    <w:rPr>
      <w:rFonts w:ascii="Tahoma" w:hAnsi="Tahoma" w:cs="Tahoma"/>
      <w:sz w:val="16"/>
      <w:szCs w:val="16"/>
    </w:rPr>
  </w:style>
  <w:style w:type="paragraph" w:customStyle="1" w:styleId="StylLatinkaArial11bZarovnatdoblokuPrvndek05">
    <w:name w:val="Styl (Latinka) Arial 11 b. Zarovnat do bloku První řádek:  05 ..."/>
    <w:basedOn w:val="Normln"/>
    <w:rsid w:val="00B65087"/>
    <w:pPr>
      <w:spacing w:before="120" w:after="0" w:line="240" w:lineRule="auto"/>
      <w:ind w:left="284"/>
      <w:jc w:val="both"/>
    </w:pPr>
    <w:rPr>
      <w:rFonts w:ascii="Arial" w:eastAsia="Times New Roman" w:hAnsi="Arial" w:cs="Times New Roman"/>
      <w:sz w:val="24"/>
      <w:szCs w:val="20"/>
      <w:u w:color="7F7F7F"/>
      <w:lang w:bidi="en-US"/>
    </w:rPr>
  </w:style>
  <w:style w:type="paragraph" w:customStyle="1" w:styleId="Default">
    <w:name w:val="Default"/>
    <w:rsid w:val="00B65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D23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petra.najmanova</dc:creator>
  <cp:lastModifiedBy>petra.najmanova</cp:lastModifiedBy>
  <cp:revision>4</cp:revision>
  <dcterms:created xsi:type="dcterms:W3CDTF">2021-09-24T10:17:00Z</dcterms:created>
  <dcterms:modified xsi:type="dcterms:W3CDTF">2021-09-24T10:33:00Z</dcterms:modified>
</cp:coreProperties>
</file>